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>
        <w:rPr>
          <w:b/>
        </w:rPr>
        <w:t>3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111A74" w:rsidRDefault="00E42CE7" w:rsidP="00E42CE7">
      <w:pPr>
        <w:spacing w:line="276" w:lineRule="auto"/>
        <w:rPr>
          <w:b/>
          <w:bCs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664163" w:rsidRDefault="00664163" w:rsidP="00664163">
      <w:pPr>
        <w:spacing w:line="276" w:lineRule="auto"/>
        <w:jc w:val="center"/>
        <w:rPr>
          <w:b/>
          <w:i/>
        </w:rPr>
      </w:pPr>
      <w:r>
        <w:rPr>
          <w:b/>
          <w:i/>
        </w:rPr>
        <w:t>Dostawa sprzętu medycznego do ZOL z miejscami hospicjalnymi w Curynie</w:t>
      </w:r>
    </w:p>
    <w:p w:rsidR="00664163" w:rsidRDefault="00664163" w:rsidP="00664163">
      <w:pPr>
        <w:spacing w:line="276" w:lineRule="auto"/>
        <w:jc w:val="center"/>
        <w:rPr>
          <w:b/>
          <w:sz w:val="16"/>
          <w:szCs w:val="16"/>
        </w:rPr>
      </w:pPr>
    </w:p>
    <w:p w:rsidR="00664163" w:rsidRDefault="00664163" w:rsidP="0066416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</w:t>
      </w:r>
      <w:r w:rsidR="0026185D">
        <w:rPr>
          <w:b/>
          <w:lang w:eastAsia="ar-SA"/>
        </w:rPr>
        <w:t>11</w:t>
      </w:r>
      <w:r>
        <w:rPr>
          <w:b/>
          <w:lang w:eastAsia="ar-SA"/>
        </w:rPr>
        <w:t>.2020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>Oświadczam, że spełniam warunki udziału w postępowaniu określone przez zamawiającego w SIWZ, pkt 6.2.3</w:t>
      </w:r>
      <w:r w:rsidR="00145453">
        <w:t>)</w:t>
      </w:r>
      <w:r w:rsidRPr="00111A74">
        <w:t xml:space="preserve"> 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6.2.3)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A6" w:rsidRDefault="00DB3DA6" w:rsidP="004D3459">
      <w:r>
        <w:separator/>
      </w:r>
    </w:p>
  </w:endnote>
  <w:endnote w:type="continuationSeparator" w:id="0">
    <w:p w:rsidR="00DB3DA6" w:rsidRDefault="00DB3DA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A6" w:rsidRDefault="00DB3DA6" w:rsidP="004D3459">
      <w:r>
        <w:separator/>
      </w:r>
    </w:p>
  </w:footnote>
  <w:footnote w:type="continuationSeparator" w:id="0">
    <w:p w:rsidR="00DB3DA6" w:rsidRDefault="00DB3DA6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8C7E1C" w:rsidP="008C7E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C34D7"/>
    <w:rsid w:val="001066D7"/>
    <w:rsid w:val="0013446C"/>
    <w:rsid w:val="00145453"/>
    <w:rsid w:val="001B6EEB"/>
    <w:rsid w:val="0026185D"/>
    <w:rsid w:val="00314956"/>
    <w:rsid w:val="003C4FAE"/>
    <w:rsid w:val="004B79D6"/>
    <w:rsid w:val="004C1461"/>
    <w:rsid w:val="004D3459"/>
    <w:rsid w:val="004F7A4F"/>
    <w:rsid w:val="005511CA"/>
    <w:rsid w:val="005A7D7C"/>
    <w:rsid w:val="00651749"/>
    <w:rsid w:val="00664163"/>
    <w:rsid w:val="0077095D"/>
    <w:rsid w:val="0078689A"/>
    <w:rsid w:val="007A409E"/>
    <w:rsid w:val="00802BEB"/>
    <w:rsid w:val="008554EE"/>
    <w:rsid w:val="00882F3C"/>
    <w:rsid w:val="008C0A62"/>
    <w:rsid w:val="008C7E1C"/>
    <w:rsid w:val="008E1019"/>
    <w:rsid w:val="008E6529"/>
    <w:rsid w:val="00916FFD"/>
    <w:rsid w:val="00953FD2"/>
    <w:rsid w:val="009A5B9E"/>
    <w:rsid w:val="009D0EE0"/>
    <w:rsid w:val="009F648D"/>
    <w:rsid w:val="00A04059"/>
    <w:rsid w:val="00A22C98"/>
    <w:rsid w:val="00A560B7"/>
    <w:rsid w:val="00A91298"/>
    <w:rsid w:val="00AD5978"/>
    <w:rsid w:val="00B06A54"/>
    <w:rsid w:val="00BC7056"/>
    <w:rsid w:val="00C01A81"/>
    <w:rsid w:val="00C03DFB"/>
    <w:rsid w:val="00C41B7B"/>
    <w:rsid w:val="00C657DE"/>
    <w:rsid w:val="00CD734F"/>
    <w:rsid w:val="00DB3DA6"/>
    <w:rsid w:val="00E17546"/>
    <w:rsid w:val="00E42CE7"/>
    <w:rsid w:val="00F50C4E"/>
    <w:rsid w:val="00F9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5019-4C20-4C44-A2D8-A3A79E4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26</cp:revision>
  <cp:lastPrinted>2020-11-02T11:06:00Z</cp:lastPrinted>
  <dcterms:created xsi:type="dcterms:W3CDTF">2017-01-18T07:32:00Z</dcterms:created>
  <dcterms:modified xsi:type="dcterms:W3CDTF">2020-12-21T13:29:00Z</dcterms:modified>
</cp:coreProperties>
</file>